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939CA" w14:textId="7FCEC7D3" w:rsidR="00FE0B80" w:rsidRDefault="004D72F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Search Recording Form – 202</w:t>
      </w:r>
      <w:r w:rsidR="0077423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774239">
        <w:rPr>
          <w:b/>
          <w:bCs/>
          <w:sz w:val="28"/>
          <w:szCs w:val="28"/>
        </w:rPr>
        <w:t>5</w:t>
      </w:r>
    </w:p>
    <w:p w14:paraId="684939CB" w14:textId="77777777" w:rsidR="00FE0B80" w:rsidRDefault="00FE0B80">
      <w:pPr>
        <w:pStyle w:val="Default"/>
      </w:pPr>
    </w:p>
    <w:p w14:paraId="684939CC" w14:textId="77777777" w:rsidR="00FE0B80" w:rsidRDefault="004D72F1">
      <w:pPr>
        <w:rPr>
          <w:b/>
          <w:bCs/>
        </w:rPr>
      </w:pPr>
      <w:r>
        <w:rPr>
          <w:b/>
          <w:bCs/>
        </w:rPr>
        <w:t>Department for Education</w:t>
      </w:r>
      <w:r>
        <w:t xml:space="preserve"> guidelines must be followed when carrying out any searches. This can be accessed here: </w:t>
      </w:r>
      <w:hyperlink r:id="rId6" w:history="1">
        <w:r>
          <w:rPr>
            <w:rStyle w:val="Hyperlink"/>
            <w:b/>
            <w:bCs/>
          </w:rPr>
          <w:t>Searching Screening and Confiscation guidelines July 2022</w:t>
        </w:r>
      </w:hyperlink>
      <w:r>
        <w:rPr>
          <w:b/>
          <w:bCs/>
        </w:rPr>
        <w:t>.</w:t>
      </w:r>
    </w:p>
    <w:p w14:paraId="684939CD" w14:textId="77777777" w:rsidR="00FE0B80" w:rsidRDefault="004D72F1">
      <w:r>
        <w:t xml:space="preserve">Any search by a member of staff for a </w:t>
      </w:r>
      <w:r>
        <w:rPr>
          <w:b/>
          <w:bCs/>
        </w:rPr>
        <w:t xml:space="preserve">prohibited item </w:t>
      </w:r>
      <w:r>
        <w:t xml:space="preserve">and all searches conducted by police officers should be </w:t>
      </w:r>
      <w:r>
        <w:rPr>
          <w:b/>
          <w:bCs/>
        </w:rPr>
        <w:t>recorded in the school’s safeguarding reporting system (CPOMS)</w:t>
      </w:r>
      <w:r>
        <w:t xml:space="preserve">, including </w:t>
      </w:r>
      <w:proofErr w:type="gramStart"/>
      <w:r>
        <w:t>whether or not</w:t>
      </w:r>
      <w:proofErr w:type="gramEnd"/>
      <w:r>
        <w:t xml:space="preserve"> an item is found. This will allow the designated safeguarding lead (or deputy) to identify possible risks and initiate a safeguarding response if required. All searches for items banned by the school rules should be recorded. Staff members should follow the school policy in these cases. </w:t>
      </w:r>
    </w:p>
    <w:p w14:paraId="684939CE" w14:textId="77777777" w:rsidR="00FE0B80" w:rsidRDefault="004D72F1">
      <w:r>
        <w:rPr>
          <w:b/>
          <w:bCs/>
        </w:rPr>
        <w:t>Before Searching</w:t>
      </w:r>
      <w:r>
        <w:t xml:space="preserve"> Paragraph 16 states the following: </w:t>
      </w:r>
    </w:p>
    <w:p w14:paraId="684939CF" w14:textId="77777777" w:rsidR="00FE0B80" w:rsidRDefault="004D72F1">
      <w:r>
        <w:t xml:space="preserve">A search can be considered if the member of staff has reasonable grounds for suspecting that the pupil is in possession of a prohibited item or any item identified in the school rules for which a search can be made, or if the pupil has agreed. See paragraphs 2-4 on powers to search. </w:t>
      </w:r>
    </w:p>
    <w:p w14:paraId="684939D0" w14:textId="77777777" w:rsidR="00FE0B80" w:rsidRDefault="004D72F1">
      <w:pPr>
        <w:rPr>
          <w:b/>
          <w:bCs/>
          <w:color w:val="FF0000"/>
        </w:rPr>
      </w:pPr>
      <w:r>
        <w:rPr>
          <w:b/>
          <w:bCs/>
          <w:color w:val="FF0000"/>
        </w:rPr>
        <w:t>*Staff conducting a search must complete the form below and save to the students CPOMS record.</w:t>
      </w:r>
    </w:p>
    <w:tbl>
      <w:tblPr>
        <w:tblStyle w:val="TableGrid"/>
        <w:tblW w:w="9236" w:type="dxa"/>
        <w:tblLook w:val="04A0" w:firstRow="1" w:lastRow="0" w:firstColumn="1" w:lastColumn="0" w:noHBand="0" w:noVBand="1"/>
      </w:tblPr>
      <w:tblGrid>
        <w:gridCol w:w="4106"/>
        <w:gridCol w:w="5130"/>
      </w:tblGrid>
      <w:tr w:rsidR="00FE0B80" w14:paraId="684939D3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1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PUPIL BEING SEARCHED:</w:t>
            </w:r>
          </w:p>
        </w:tc>
        <w:tc>
          <w:tcPr>
            <w:tcW w:w="5130" w:type="dxa"/>
            <w:vAlign w:val="center"/>
          </w:tcPr>
          <w:p w14:paraId="684939D2" w14:textId="508D696B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D6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4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SEARCH:</w:t>
            </w:r>
          </w:p>
        </w:tc>
        <w:tc>
          <w:tcPr>
            <w:tcW w:w="5130" w:type="dxa"/>
            <w:vAlign w:val="center"/>
          </w:tcPr>
          <w:p w14:paraId="684939D5" w14:textId="13FCBF26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D9" w14:textId="77777777" w:rsidTr="000A1E0A">
        <w:trPr>
          <w:trHeight w:val="501"/>
        </w:trPr>
        <w:tc>
          <w:tcPr>
            <w:tcW w:w="4106" w:type="dxa"/>
            <w:vAlign w:val="center"/>
          </w:tcPr>
          <w:p w14:paraId="684939D7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TIME OF SEARCH:</w:t>
            </w:r>
          </w:p>
        </w:tc>
        <w:tc>
          <w:tcPr>
            <w:tcW w:w="5130" w:type="dxa"/>
            <w:vAlign w:val="center"/>
          </w:tcPr>
          <w:p w14:paraId="684939D8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DC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A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LOCATION OF SEARCH:</w:t>
            </w:r>
          </w:p>
        </w:tc>
        <w:tc>
          <w:tcPr>
            <w:tcW w:w="5130" w:type="dxa"/>
            <w:vAlign w:val="center"/>
          </w:tcPr>
          <w:p w14:paraId="684939DB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0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DD" w14:textId="2DA386A4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WHO CONDUCTED THE SEARCH</w:t>
            </w:r>
            <w:r w:rsidR="008332DE">
              <w:rPr>
                <w:b/>
                <w:bCs/>
                <w:sz w:val="20"/>
                <w:szCs w:val="20"/>
              </w:rPr>
              <w:t xml:space="preserve"> (MUST BE 2 ADULTS PRESENT</w:t>
            </w:r>
            <w:r w:rsidR="000A1E0A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684939DE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(See paragraph 25, 26 &amp; 27 of DFE document for guidance)</w:t>
            </w:r>
          </w:p>
        </w:tc>
        <w:tc>
          <w:tcPr>
            <w:tcW w:w="5130" w:type="dxa"/>
            <w:vAlign w:val="center"/>
          </w:tcPr>
          <w:p w14:paraId="684939DF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3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1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 OF ANY OTHER ADULTS OR STUDENTS PRESENT:</w:t>
            </w:r>
          </w:p>
        </w:tc>
        <w:tc>
          <w:tcPr>
            <w:tcW w:w="5130" w:type="dxa"/>
            <w:vAlign w:val="center"/>
          </w:tcPr>
          <w:p w14:paraId="684939E2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9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6" w14:textId="3C85BAC0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WHAT </w:t>
            </w:r>
            <w:r w:rsidR="007A017E">
              <w:rPr>
                <w:b/>
                <w:bCs/>
                <w:sz w:val="20"/>
                <w:szCs w:val="20"/>
              </w:rPr>
              <w:t>WA</w:t>
            </w:r>
            <w:r>
              <w:rPr>
                <w:b/>
                <w:bCs/>
                <w:sz w:val="20"/>
                <w:szCs w:val="20"/>
              </w:rPr>
              <w:t xml:space="preserve">S BEING SEARCHED FOR: </w:t>
            </w:r>
          </w:p>
          <w:p w14:paraId="684939E7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(See paragraph 3 of DFE document for list of prohibited items)</w:t>
            </w:r>
          </w:p>
        </w:tc>
        <w:tc>
          <w:tcPr>
            <w:tcW w:w="5130" w:type="dxa"/>
            <w:vAlign w:val="center"/>
          </w:tcPr>
          <w:p w14:paraId="684939E8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EC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A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REASON FOR SEARCHING:</w:t>
            </w:r>
          </w:p>
        </w:tc>
        <w:tc>
          <w:tcPr>
            <w:tcW w:w="5130" w:type="dxa"/>
            <w:vAlign w:val="center"/>
          </w:tcPr>
          <w:p w14:paraId="684939EB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F0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ED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 FOR SEARCHING EXPLAINED TO STUDENT: </w:t>
            </w:r>
          </w:p>
          <w:p w14:paraId="684939EE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(Answer YES or NO)</w:t>
            </w:r>
          </w:p>
        </w:tc>
        <w:tc>
          <w:tcPr>
            <w:tcW w:w="5130" w:type="dxa"/>
            <w:vAlign w:val="center"/>
          </w:tcPr>
          <w:p w14:paraId="684939EF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56351F" w14:paraId="0F1E1AB9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10F3DFE3" w14:textId="77777777" w:rsidR="0056351F" w:rsidRDefault="0056351F" w:rsidP="0056351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PARENT INFORMED OF SEARCH:</w:t>
            </w:r>
          </w:p>
          <w:p w14:paraId="64931B9B" w14:textId="76E0AF2C" w:rsidR="0056351F" w:rsidRDefault="0056351F" w:rsidP="0056351F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(See paragraph 46,47 &amp; 48 of DFE document – Parents should be informed as soon as possible of the search and outcome)</w:t>
            </w:r>
          </w:p>
        </w:tc>
        <w:tc>
          <w:tcPr>
            <w:tcW w:w="5130" w:type="dxa"/>
            <w:vAlign w:val="center"/>
          </w:tcPr>
          <w:p w14:paraId="7A970816" w14:textId="77777777" w:rsidR="0056351F" w:rsidRDefault="0056351F">
            <w:pPr>
              <w:rPr>
                <w:sz w:val="20"/>
                <w:szCs w:val="20"/>
              </w:rPr>
            </w:pPr>
          </w:p>
        </w:tc>
      </w:tr>
      <w:tr w:rsidR="00FE0B80" w14:paraId="684939F3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F1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ITEMS IF ANY WHERE FOUND:</w:t>
            </w:r>
          </w:p>
        </w:tc>
        <w:tc>
          <w:tcPr>
            <w:tcW w:w="5130" w:type="dxa"/>
            <w:vAlign w:val="center"/>
          </w:tcPr>
          <w:p w14:paraId="684939F2" w14:textId="77777777" w:rsidR="00FE0B80" w:rsidRDefault="00FE0B80">
            <w:pPr>
              <w:rPr>
                <w:sz w:val="20"/>
                <w:szCs w:val="20"/>
              </w:rPr>
            </w:pPr>
          </w:p>
        </w:tc>
      </w:tr>
      <w:tr w:rsidR="00FE0B80" w14:paraId="684939F6" w14:textId="77777777" w:rsidTr="000A1E0A">
        <w:trPr>
          <w:trHeight w:val="478"/>
        </w:trPr>
        <w:tc>
          <w:tcPr>
            <w:tcW w:w="4106" w:type="dxa"/>
            <w:vAlign w:val="center"/>
          </w:tcPr>
          <w:p w14:paraId="684939F4" w14:textId="77777777" w:rsidR="00FE0B80" w:rsidRDefault="004D72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WHAT FOLLOW UP ACTION WAS TAKEN AS A CONSEQUENCE OF THE SEARCH:</w:t>
            </w:r>
          </w:p>
        </w:tc>
        <w:tc>
          <w:tcPr>
            <w:tcW w:w="5130" w:type="dxa"/>
            <w:vAlign w:val="center"/>
          </w:tcPr>
          <w:p w14:paraId="684939F5" w14:textId="77777777" w:rsidR="00FE0B80" w:rsidRDefault="00FE0B80">
            <w:pPr>
              <w:rPr>
                <w:sz w:val="20"/>
                <w:szCs w:val="20"/>
              </w:rPr>
            </w:pPr>
          </w:p>
        </w:tc>
      </w:tr>
    </w:tbl>
    <w:p w14:paraId="68493A0F" w14:textId="77777777" w:rsidR="00FE0B80" w:rsidRDefault="00FE0B80" w:rsidP="00EE0E57"/>
    <w:sectPr w:rsidR="00FE0B80">
      <w:headerReference w:type="default" r:id="rId7"/>
      <w:footerReference w:type="default" r:id="rId8"/>
      <w:pgSz w:w="11906" w:h="16838"/>
      <w:pgMar w:top="2155" w:right="1440" w:bottom="249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4D714" w14:textId="77777777" w:rsidR="00FF3CD4" w:rsidRDefault="00FF3CD4">
      <w:pPr>
        <w:spacing w:after="0" w:line="240" w:lineRule="auto"/>
      </w:pPr>
      <w:r>
        <w:separator/>
      </w:r>
    </w:p>
  </w:endnote>
  <w:endnote w:type="continuationSeparator" w:id="0">
    <w:p w14:paraId="7B904FD1" w14:textId="77777777" w:rsidR="00FF3CD4" w:rsidRDefault="00FF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3A16" w14:textId="77777777" w:rsidR="00FE0B80" w:rsidRDefault="004D72F1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8493A1A" wp14:editId="68493A1B">
          <wp:simplePos x="0" y="0"/>
          <wp:positionH relativeFrom="page">
            <wp:posOffset>0</wp:posOffset>
          </wp:positionH>
          <wp:positionV relativeFrom="paragraph">
            <wp:posOffset>-2313305</wp:posOffset>
          </wp:positionV>
          <wp:extent cx="7620000" cy="3104909"/>
          <wp:effectExtent l="0" t="0" r="0" b="635"/>
          <wp:wrapNone/>
          <wp:docPr id="3" name="Picture 3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0" cy="31049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93A17" w14:textId="77777777" w:rsidR="00FE0B80" w:rsidRDefault="00FE0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3FB4B" w14:textId="77777777" w:rsidR="00FF3CD4" w:rsidRDefault="00FF3CD4">
      <w:pPr>
        <w:spacing w:after="0" w:line="240" w:lineRule="auto"/>
      </w:pPr>
      <w:r>
        <w:separator/>
      </w:r>
    </w:p>
  </w:footnote>
  <w:footnote w:type="continuationSeparator" w:id="0">
    <w:p w14:paraId="32CDDA85" w14:textId="77777777" w:rsidR="00FF3CD4" w:rsidRDefault="00FF3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93A14" w14:textId="77777777" w:rsidR="00FE0B80" w:rsidRDefault="004D72F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493A18" wp14:editId="68493A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58604"/>
          <wp:effectExtent l="0" t="0" r="0" b="8255"/>
          <wp:wrapNone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58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493A15" w14:textId="77777777" w:rsidR="00FE0B80" w:rsidRDefault="00FE0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B80"/>
    <w:rsid w:val="000A1E0A"/>
    <w:rsid w:val="000A4646"/>
    <w:rsid w:val="002E783A"/>
    <w:rsid w:val="004D72F1"/>
    <w:rsid w:val="0056351F"/>
    <w:rsid w:val="0059282F"/>
    <w:rsid w:val="00774239"/>
    <w:rsid w:val="007A017E"/>
    <w:rsid w:val="008332DE"/>
    <w:rsid w:val="00953C0E"/>
    <w:rsid w:val="00954B5E"/>
    <w:rsid w:val="00E21B82"/>
    <w:rsid w:val="00E74F12"/>
    <w:rsid w:val="00EE0E57"/>
    <w:rsid w:val="00FC2373"/>
    <w:rsid w:val="00FE0B80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939CA"/>
  <w15:chartTrackingRefBased/>
  <w15:docId w15:val="{46E30F58-2619-4093-98EE-300E3BA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rtimercommunitycollege.co.uk/media/mjpmq3xp/searching__screening_and_confiscation_guidance_july_2022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1627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Liddle</dc:creator>
  <cp:keywords/>
  <dc:description/>
  <cp:lastModifiedBy>S Liddle</cp:lastModifiedBy>
  <cp:revision>2</cp:revision>
  <dcterms:created xsi:type="dcterms:W3CDTF">2024-08-28T16:34:00Z</dcterms:created>
  <dcterms:modified xsi:type="dcterms:W3CDTF">2024-08-28T16:34:00Z</dcterms:modified>
</cp:coreProperties>
</file>